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48E5EB1">
      <w:pPr>
        <w:rPr>
          <w:b/>
          <w:sz w:val="36"/>
          <w:szCs w:val="36"/>
        </w:rPr>
      </w:pPr>
      <w:r>
        <w:rPr>
          <w:rFonts w:hint="eastAsia"/>
          <w:b/>
          <w:sz w:val="36"/>
          <w:szCs w:val="36"/>
        </w:rPr>
        <w:t>附件2</w:t>
      </w:r>
    </w:p>
    <w:p w14:paraId="53C424CA">
      <w:pPr>
        <w:rPr>
          <w:b/>
          <w:sz w:val="36"/>
          <w:szCs w:val="36"/>
        </w:rPr>
      </w:pPr>
      <w:r>
        <w:rPr>
          <w:rFonts w:hint="eastAsia"/>
          <w:b/>
          <w:sz w:val="36"/>
          <w:szCs w:val="36"/>
        </w:rPr>
        <w:t>（  ）学院学生个人档案（资料）移交汇总表</w:t>
      </w:r>
    </w:p>
    <w:tbl>
      <w:tblPr>
        <w:tblStyle w:val="5"/>
        <w:tblW w:w="927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72"/>
        <w:gridCol w:w="3770"/>
        <w:gridCol w:w="942"/>
        <w:gridCol w:w="2693"/>
      </w:tblGrid>
      <w:tr w14:paraId="504CE0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exact"/>
          <w:jc w:val="center"/>
        </w:trPr>
        <w:tc>
          <w:tcPr>
            <w:tcW w:w="1872" w:type="dxa"/>
            <w:vAlign w:val="center"/>
          </w:tcPr>
          <w:p w14:paraId="230B6C00">
            <w:pPr>
              <w:jc w:val="center"/>
              <w:rPr>
                <w:rFonts w:ascii="黑体" w:hAnsi="黑体" w:eastAsia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/>
                <w:b/>
                <w:sz w:val="24"/>
                <w:szCs w:val="24"/>
              </w:rPr>
              <w:t>序号</w:t>
            </w:r>
          </w:p>
        </w:tc>
        <w:tc>
          <w:tcPr>
            <w:tcW w:w="3770" w:type="dxa"/>
            <w:vAlign w:val="center"/>
          </w:tcPr>
          <w:p w14:paraId="5E2B3F80">
            <w:pPr>
              <w:jc w:val="center"/>
              <w:rPr>
                <w:rFonts w:ascii="黑体" w:hAnsi="黑体" w:eastAsia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/>
                <w:b/>
                <w:sz w:val="24"/>
                <w:szCs w:val="24"/>
              </w:rPr>
              <w:t>档案（资料）名称</w:t>
            </w:r>
          </w:p>
        </w:tc>
        <w:tc>
          <w:tcPr>
            <w:tcW w:w="942" w:type="dxa"/>
            <w:vAlign w:val="center"/>
          </w:tcPr>
          <w:p w14:paraId="3B08919F">
            <w:pPr>
              <w:jc w:val="center"/>
              <w:rPr>
                <w:rFonts w:ascii="黑体" w:hAnsi="黑体" w:eastAsia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/>
                <w:b/>
                <w:sz w:val="24"/>
                <w:szCs w:val="24"/>
              </w:rPr>
              <w:t>件数</w:t>
            </w:r>
          </w:p>
        </w:tc>
        <w:tc>
          <w:tcPr>
            <w:tcW w:w="2693" w:type="dxa"/>
            <w:vAlign w:val="center"/>
          </w:tcPr>
          <w:p w14:paraId="771E341E">
            <w:pPr>
              <w:jc w:val="center"/>
              <w:rPr>
                <w:rFonts w:ascii="黑体" w:hAnsi="黑体" w:eastAsia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/>
                <w:b/>
                <w:sz w:val="24"/>
                <w:szCs w:val="24"/>
              </w:rPr>
              <w:t>备注</w:t>
            </w:r>
          </w:p>
        </w:tc>
      </w:tr>
      <w:tr w14:paraId="01361F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1" w:hRule="exact"/>
          <w:jc w:val="center"/>
        </w:trPr>
        <w:tc>
          <w:tcPr>
            <w:tcW w:w="1872" w:type="dxa"/>
            <w:vAlign w:val="center"/>
          </w:tcPr>
          <w:p w14:paraId="73B916B4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</w:t>
            </w:r>
          </w:p>
        </w:tc>
        <w:tc>
          <w:tcPr>
            <w:tcW w:w="3770" w:type="dxa"/>
            <w:vAlign w:val="center"/>
          </w:tcPr>
          <w:p w14:paraId="79DFC070">
            <w:pPr>
              <w:jc w:val="center"/>
              <w:rPr>
                <w:color w:val="FF0000"/>
                <w:sz w:val="22"/>
              </w:rPr>
            </w:pPr>
            <w:r>
              <w:rPr>
                <w:rFonts w:hint="eastAsia"/>
                <w:color w:val="FF0000"/>
                <w:sz w:val="22"/>
              </w:rPr>
              <w:t>例如：金融学院金融2</w:t>
            </w:r>
            <w:r>
              <w:rPr>
                <w:rFonts w:hint="eastAsia"/>
                <w:color w:val="FF0000"/>
                <w:sz w:val="22"/>
                <w:lang w:val="en-US" w:eastAsia="zh-CN"/>
              </w:rPr>
              <w:t>5</w:t>
            </w:r>
            <w:r>
              <w:rPr>
                <w:rFonts w:hint="eastAsia"/>
                <w:color w:val="FF0000"/>
                <w:sz w:val="22"/>
              </w:rPr>
              <w:t>41班学生个人档案</w:t>
            </w:r>
          </w:p>
        </w:tc>
        <w:tc>
          <w:tcPr>
            <w:tcW w:w="942" w:type="dxa"/>
            <w:vAlign w:val="center"/>
          </w:tcPr>
          <w:p w14:paraId="03ABB210">
            <w:pPr>
              <w:jc w:val="center"/>
              <w:rPr>
                <w:color w:val="FF0000"/>
                <w:sz w:val="22"/>
              </w:rPr>
            </w:pPr>
            <w:r>
              <w:rPr>
                <w:rFonts w:hint="eastAsia"/>
                <w:color w:val="FF0000"/>
                <w:sz w:val="22"/>
              </w:rPr>
              <w:t>30</w:t>
            </w:r>
          </w:p>
        </w:tc>
        <w:tc>
          <w:tcPr>
            <w:tcW w:w="2693" w:type="dxa"/>
            <w:vAlign w:val="center"/>
          </w:tcPr>
          <w:p w14:paraId="3D36E2B5">
            <w:pPr>
              <w:jc w:val="center"/>
              <w:rPr>
                <w:rFonts w:hint="eastAsia" w:eastAsiaTheme="minorEastAsia"/>
                <w:color w:val="FF0000"/>
                <w:sz w:val="22"/>
                <w:lang w:eastAsia="zh-CN"/>
              </w:rPr>
            </w:pPr>
            <w:r>
              <w:rPr>
                <w:rFonts w:hint="eastAsia"/>
                <w:color w:val="FF0000"/>
                <w:sz w:val="22"/>
              </w:rPr>
              <w:t>档案密封</w:t>
            </w:r>
          </w:p>
        </w:tc>
      </w:tr>
      <w:tr w14:paraId="0D439A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1" w:hRule="exact"/>
          <w:jc w:val="center"/>
        </w:trPr>
        <w:tc>
          <w:tcPr>
            <w:tcW w:w="1872" w:type="dxa"/>
            <w:vAlign w:val="center"/>
          </w:tcPr>
          <w:p w14:paraId="0233F7DF">
            <w:pPr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3770" w:type="dxa"/>
            <w:vAlign w:val="center"/>
          </w:tcPr>
          <w:p w14:paraId="5EBF4369">
            <w:pPr>
              <w:jc w:val="center"/>
              <w:rPr>
                <w:sz w:val="22"/>
              </w:rPr>
            </w:pPr>
            <w:bookmarkStart w:id="0" w:name="_GoBack"/>
            <w:bookmarkEnd w:id="0"/>
          </w:p>
        </w:tc>
        <w:tc>
          <w:tcPr>
            <w:tcW w:w="942" w:type="dxa"/>
            <w:vAlign w:val="center"/>
          </w:tcPr>
          <w:p w14:paraId="5D263DA9">
            <w:pPr>
              <w:jc w:val="center"/>
              <w:rPr>
                <w:sz w:val="22"/>
              </w:rPr>
            </w:pPr>
          </w:p>
        </w:tc>
        <w:tc>
          <w:tcPr>
            <w:tcW w:w="2693" w:type="dxa"/>
            <w:vAlign w:val="center"/>
          </w:tcPr>
          <w:p w14:paraId="16741305"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档案密封</w:t>
            </w:r>
          </w:p>
        </w:tc>
      </w:tr>
      <w:tr w14:paraId="05BC09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1" w:hRule="exact"/>
          <w:jc w:val="center"/>
        </w:trPr>
        <w:tc>
          <w:tcPr>
            <w:tcW w:w="1872" w:type="dxa"/>
            <w:vAlign w:val="center"/>
          </w:tcPr>
          <w:p w14:paraId="6F761A2E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3</w:t>
            </w:r>
          </w:p>
        </w:tc>
        <w:tc>
          <w:tcPr>
            <w:tcW w:w="3770" w:type="dxa"/>
            <w:vAlign w:val="center"/>
          </w:tcPr>
          <w:p w14:paraId="47E0B6D7">
            <w:pPr>
              <w:jc w:val="center"/>
              <w:rPr>
                <w:sz w:val="22"/>
              </w:rPr>
            </w:pPr>
          </w:p>
        </w:tc>
        <w:tc>
          <w:tcPr>
            <w:tcW w:w="942" w:type="dxa"/>
            <w:vAlign w:val="center"/>
          </w:tcPr>
          <w:p w14:paraId="4A12CC0F">
            <w:pPr>
              <w:jc w:val="center"/>
              <w:rPr>
                <w:sz w:val="22"/>
              </w:rPr>
            </w:pPr>
          </w:p>
        </w:tc>
        <w:tc>
          <w:tcPr>
            <w:tcW w:w="2693" w:type="dxa"/>
            <w:vAlign w:val="center"/>
          </w:tcPr>
          <w:p w14:paraId="1C8795D7"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档案密封</w:t>
            </w:r>
          </w:p>
        </w:tc>
      </w:tr>
      <w:tr w14:paraId="7A0108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1" w:hRule="exact"/>
          <w:jc w:val="center"/>
        </w:trPr>
        <w:tc>
          <w:tcPr>
            <w:tcW w:w="1872" w:type="dxa"/>
            <w:vAlign w:val="center"/>
          </w:tcPr>
          <w:p w14:paraId="66AB6E0D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4</w:t>
            </w:r>
          </w:p>
        </w:tc>
        <w:tc>
          <w:tcPr>
            <w:tcW w:w="3770" w:type="dxa"/>
            <w:vAlign w:val="center"/>
          </w:tcPr>
          <w:p w14:paraId="4114815D">
            <w:pPr>
              <w:jc w:val="center"/>
              <w:rPr>
                <w:sz w:val="22"/>
              </w:rPr>
            </w:pPr>
          </w:p>
        </w:tc>
        <w:tc>
          <w:tcPr>
            <w:tcW w:w="942" w:type="dxa"/>
            <w:vAlign w:val="center"/>
          </w:tcPr>
          <w:p w14:paraId="74543FFA">
            <w:pPr>
              <w:jc w:val="center"/>
              <w:rPr>
                <w:sz w:val="22"/>
              </w:rPr>
            </w:pPr>
          </w:p>
        </w:tc>
        <w:tc>
          <w:tcPr>
            <w:tcW w:w="2693" w:type="dxa"/>
            <w:vAlign w:val="center"/>
          </w:tcPr>
          <w:p w14:paraId="5D807F71"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档案密封</w:t>
            </w:r>
          </w:p>
        </w:tc>
      </w:tr>
      <w:tr w14:paraId="01E4E4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1" w:hRule="exact"/>
          <w:jc w:val="center"/>
        </w:trPr>
        <w:tc>
          <w:tcPr>
            <w:tcW w:w="1872" w:type="dxa"/>
            <w:vAlign w:val="center"/>
          </w:tcPr>
          <w:p w14:paraId="12C474D3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5</w:t>
            </w:r>
          </w:p>
        </w:tc>
        <w:tc>
          <w:tcPr>
            <w:tcW w:w="3770" w:type="dxa"/>
            <w:vAlign w:val="center"/>
          </w:tcPr>
          <w:p w14:paraId="2C9E6AFC">
            <w:pPr>
              <w:jc w:val="center"/>
              <w:rPr>
                <w:sz w:val="22"/>
              </w:rPr>
            </w:pPr>
          </w:p>
        </w:tc>
        <w:tc>
          <w:tcPr>
            <w:tcW w:w="942" w:type="dxa"/>
            <w:vAlign w:val="center"/>
          </w:tcPr>
          <w:p w14:paraId="485DA974">
            <w:pPr>
              <w:jc w:val="center"/>
              <w:rPr>
                <w:sz w:val="22"/>
              </w:rPr>
            </w:pPr>
          </w:p>
        </w:tc>
        <w:tc>
          <w:tcPr>
            <w:tcW w:w="2693" w:type="dxa"/>
            <w:vAlign w:val="center"/>
          </w:tcPr>
          <w:p w14:paraId="585441BB"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档案密封</w:t>
            </w:r>
          </w:p>
        </w:tc>
      </w:tr>
      <w:tr w14:paraId="170EE6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1" w:hRule="exact"/>
          <w:jc w:val="center"/>
        </w:trPr>
        <w:tc>
          <w:tcPr>
            <w:tcW w:w="1872" w:type="dxa"/>
            <w:vAlign w:val="center"/>
          </w:tcPr>
          <w:p w14:paraId="0E231EAA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6</w:t>
            </w:r>
          </w:p>
        </w:tc>
        <w:tc>
          <w:tcPr>
            <w:tcW w:w="3770" w:type="dxa"/>
            <w:vAlign w:val="center"/>
          </w:tcPr>
          <w:p w14:paraId="67944A9C">
            <w:pPr>
              <w:jc w:val="center"/>
              <w:rPr>
                <w:sz w:val="22"/>
              </w:rPr>
            </w:pPr>
          </w:p>
        </w:tc>
        <w:tc>
          <w:tcPr>
            <w:tcW w:w="942" w:type="dxa"/>
            <w:vAlign w:val="center"/>
          </w:tcPr>
          <w:p w14:paraId="13B4252A">
            <w:pPr>
              <w:jc w:val="center"/>
              <w:rPr>
                <w:sz w:val="22"/>
              </w:rPr>
            </w:pPr>
          </w:p>
        </w:tc>
        <w:tc>
          <w:tcPr>
            <w:tcW w:w="2693" w:type="dxa"/>
            <w:vAlign w:val="center"/>
          </w:tcPr>
          <w:p w14:paraId="545635EB"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档案密封</w:t>
            </w:r>
          </w:p>
        </w:tc>
      </w:tr>
      <w:tr w14:paraId="101023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1" w:hRule="exact"/>
          <w:jc w:val="center"/>
        </w:trPr>
        <w:tc>
          <w:tcPr>
            <w:tcW w:w="1872" w:type="dxa"/>
            <w:vAlign w:val="center"/>
          </w:tcPr>
          <w:p w14:paraId="0C774FA8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7</w:t>
            </w:r>
          </w:p>
        </w:tc>
        <w:tc>
          <w:tcPr>
            <w:tcW w:w="3770" w:type="dxa"/>
            <w:vAlign w:val="center"/>
          </w:tcPr>
          <w:p w14:paraId="0152E7E5">
            <w:pPr>
              <w:jc w:val="center"/>
              <w:rPr>
                <w:sz w:val="22"/>
              </w:rPr>
            </w:pPr>
          </w:p>
        </w:tc>
        <w:tc>
          <w:tcPr>
            <w:tcW w:w="942" w:type="dxa"/>
            <w:vAlign w:val="center"/>
          </w:tcPr>
          <w:p w14:paraId="385531C7">
            <w:pPr>
              <w:jc w:val="center"/>
              <w:rPr>
                <w:sz w:val="22"/>
              </w:rPr>
            </w:pPr>
          </w:p>
        </w:tc>
        <w:tc>
          <w:tcPr>
            <w:tcW w:w="2693" w:type="dxa"/>
            <w:vAlign w:val="center"/>
          </w:tcPr>
          <w:p w14:paraId="508E7B68"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档案密封</w:t>
            </w:r>
          </w:p>
        </w:tc>
      </w:tr>
      <w:tr w14:paraId="48CCF4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1" w:hRule="exact"/>
          <w:jc w:val="center"/>
        </w:trPr>
        <w:tc>
          <w:tcPr>
            <w:tcW w:w="1872" w:type="dxa"/>
            <w:vAlign w:val="center"/>
          </w:tcPr>
          <w:p w14:paraId="7D2DE5FB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8</w:t>
            </w:r>
          </w:p>
        </w:tc>
        <w:tc>
          <w:tcPr>
            <w:tcW w:w="3770" w:type="dxa"/>
            <w:vAlign w:val="center"/>
          </w:tcPr>
          <w:p w14:paraId="44A2E7D9">
            <w:pPr>
              <w:jc w:val="center"/>
              <w:rPr>
                <w:sz w:val="22"/>
              </w:rPr>
            </w:pPr>
          </w:p>
        </w:tc>
        <w:tc>
          <w:tcPr>
            <w:tcW w:w="942" w:type="dxa"/>
            <w:vAlign w:val="center"/>
          </w:tcPr>
          <w:p w14:paraId="3CB65950">
            <w:pPr>
              <w:jc w:val="center"/>
              <w:rPr>
                <w:sz w:val="22"/>
              </w:rPr>
            </w:pPr>
          </w:p>
        </w:tc>
        <w:tc>
          <w:tcPr>
            <w:tcW w:w="2693" w:type="dxa"/>
            <w:vAlign w:val="center"/>
          </w:tcPr>
          <w:p w14:paraId="68A818AF"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档案密封</w:t>
            </w:r>
          </w:p>
        </w:tc>
      </w:tr>
      <w:tr w14:paraId="7DA58B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1" w:hRule="exact"/>
          <w:jc w:val="center"/>
        </w:trPr>
        <w:tc>
          <w:tcPr>
            <w:tcW w:w="1872" w:type="dxa"/>
            <w:vAlign w:val="center"/>
          </w:tcPr>
          <w:p w14:paraId="1304CD67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9</w:t>
            </w:r>
          </w:p>
        </w:tc>
        <w:tc>
          <w:tcPr>
            <w:tcW w:w="3770" w:type="dxa"/>
            <w:vAlign w:val="center"/>
          </w:tcPr>
          <w:p w14:paraId="71F0EE76">
            <w:pPr>
              <w:jc w:val="center"/>
              <w:rPr>
                <w:sz w:val="22"/>
              </w:rPr>
            </w:pPr>
          </w:p>
        </w:tc>
        <w:tc>
          <w:tcPr>
            <w:tcW w:w="942" w:type="dxa"/>
            <w:vAlign w:val="center"/>
          </w:tcPr>
          <w:p w14:paraId="33EABBD8">
            <w:pPr>
              <w:jc w:val="center"/>
              <w:rPr>
                <w:sz w:val="22"/>
              </w:rPr>
            </w:pPr>
          </w:p>
        </w:tc>
        <w:tc>
          <w:tcPr>
            <w:tcW w:w="2693" w:type="dxa"/>
            <w:vAlign w:val="center"/>
          </w:tcPr>
          <w:p w14:paraId="49C65D85"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档案密封</w:t>
            </w:r>
          </w:p>
        </w:tc>
      </w:tr>
      <w:tr w14:paraId="68018D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1" w:hRule="exact"/>
          <w:jc w:val="center"/>
        </w:trPr>
        <w:tc>
          <w:tcPr>
            <w:tcW w:w="1872" w:type="dxa"/>
            <w:vAlign w:val="center"/>
          </w:tcPr>
          <w:p w14:paraId="357F606E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</w:t>
            </w:r>
            <w:r>
              <w:rPr>
                <w:sz w:val="24"/>
              </w:rPr>
              <w:t>0</w:t>
            </w:r>
          </w:p>
        </w:tc>
        <w:tc>
          <w:tcPr>
            <w:tcW w:w="3770" w:type="dxa"/>
            <w:vAlign w:val="center"/>
          </w:tcPr>
          <w:p w14:paraId="1533A6F2">
            <w:pPr>
              <w:jc w:val="center"/>
              <w:rPr>
                <w:rFonts w:hint="eastAsia" w:eastAsiaTheme="minorEastAsia"/>
                <w:sz w:val="22"/>
                <w:lang w:val="en-US" w:eastAsia="zh-CN"/>
              </w:rPr>
            </w:pPr>
            <w:r>
              <w:rPr>
                <w:rFonts w:hint="eastAsia"/>
                <w:sz w:val="22"/>
                <w:lang w:val="en-US" w:eastAsia="zh-CN"/>
              </w:rPr>
              <w:t xml:space="preserve"> </w:t>
            </w:r>
          </w:p>
        </w:tc>
        <w:tc>
          <w:tcPr>
            <w:tcW w:w="942" w:type="dxa"/>
            <w:vAlign w:val="center"/>
          </w:tcPr>
          <w:p w14:paraId="3FC815E4">
            <w:pPr>
              <w:jc w:val="center"/>
              <w:rPr>
                <w:sz w:val="22"/>
              </w:rPr>
            </w:pPr>
          </w:p>
        </w:tc>
        <w:tc>
          <w:tcPr>
            <w:tcW w:w="2693" w:type="dxa"/>
            <w:vAlign w:val="center"/>
          </w:tcPr>
          <w:p w14:paraId="4F312781"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档案密封</w:t>
            </w:r>
          </w:p>
        </w:tc>
      </w:tr>
      <w:tr w14:paraId="5535E0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1" w:hRule="exact"/>
          <w:jc w:val="center"/>
        </w:trPr>
        <w:tc>
          <w:tcPr>
            <w:tcW w:w="1872" w:type="dxa"/>
            <w:vAlign w:val="center"/>
          </w:tcPr>
          <w:p w14:paraId="48172D1E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</w:t>
            </w:r>
            <w:r>
              <w:rPr>
                <w:sz w:val="24"/>
              </w:rPr>
              <w:t>1</w:t>
            </w:r>
          </w:p>
        </w:tc>
        <w:tc>
          <w:tcPr>
            <w:tcW w:w="3770" w:type="dxa"/>
            <w:vAlign w:val="center"/>
          </w:tcPr>
          <w:p w14:paraId="2FDF3789">
            <w:pPr>
              <w:jc w:val="center"/>
              <w:rPr>
                <w:sz w:val="22"/>
              </w:rPr>
            </w:pPr>
          </w:p>
        </w:tc>
        <w:tc>
          <w:tcPr>
            <w:tcW w:w="942" w:type="dxa"/>
            <w:vAlign w:val="center"/>
          </w:tcPr>
          <w:p w14:paraId="01ED88D9">
            <w:pPr>
              <w:jc w:val="center"/>
              <w:rPr>
                <w:sz w:val="22"/>
              </w:rPr>
            </w:pPr>
          </w:p>
        </w:tc>
        <w:tc>
          <w:tcPr>
            <w:tcW w:w="2693" w:type="dxa"/>
            <w:vAlign w:val="center"/>
          </w:tcPr>
          <w:p w14:paraId="6431ECFF"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档案密封</w:t>
            </w:r>
          </w:p>
        </w:tc>
      </w:tr>
      <w:tr w14:paraId="7DF8E9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1" w:hRule="exact"/>
          <w:jc w:val="center"/>
        </w:trPr>
        <w:tc>
          <w:tcPr>
            <w:tcW w:w="1872" w:type="dxa"/>
            <w:vAlign w:val="center"/>
          </w:tcPr>
          <w:p w14:paraId="7F4363A3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</w:t>
            </w:r>
            <w:r>
              <w:rPr>
                <w:sz w:val="24"/>
              </w:rPr>
              <w:t>2</w:t>
            </w:r>
          </w:p>
        </w:tc>
        <w:tc>
          <w:tcPr>
            <w:tcW w:w="3770" w:type="dxa"/>
            <w:vAlign w:val="center"/>
          </w:tcPr>
          <w:p w14:paraId="721A6517">
            <w:pPr>
              <w:jc w:val="center"/>
              <w:rPr>
                <w:sz w:val="22"/>
              </w:rPr>
            </w:pPr>
          </w:p>
        </w:tc>
        <w:tc>
          <w:tcPr>
            <w:tcW w:w="942" w:type="dxa"/>
            <w:vAlign w:val="center"/>
          </w:tcPr>
          <w:p w14:paraId="12E5D77E">
            <w:pPr>
              <w:jc w:val="center"/>
              <w:rPr>
                <w:sz w:val="22"/>
              </w:rPr>
            </w:pPr>
          </w:p>
        </w:tc>
        <w:tc>
          <w:tcPr>
            <w:tcW w:w="2693" w:type="dxa"/>
            <w:vAlign w:val="center"/>
          </w:tcPr>
          <w:p w14:paraId="2F093AFA"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档案密封</w:t>
            </w:r>
          </w:p>
        </w:tc>
      </w:tr>
      <w:tr w14:paraId="78F1EC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1" w:hRule="exact"/>
          <w:jc w:val="center"/>
        </w:trPr>
        <w:tc>
          <w:tcPr>
            <w:tcW w:w="1872" w:type="dxa"/>
            <w:vAlign w:val="center"/>
          </w:tcPr>
          <w:p w14:paraId="67A7DF6D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</w:t>
            </w:r>
            <w:r>
              <w:rPr>
                <w:sz w:val="24"/>
              </w:rPr>
              <w:t>3</w:t>
            </w:r>
          </w:p>
        </w:tc>
        <w:tc>
          <w:tcPr>
            <w:tcW w:w="3770" w:type="dxa"/>
            <w:vAlign w:val="center"/>
          </w:tcPr>
          <w:p w14:paraId="18F268C3">
            <w:pPr>
              <w:jc w:val="center"/>
              <w:rPr>
                <w:sz w:val="22"/>
              </w:rPr>
            </w:pPr>
          </w:p>
        </w:tc>
        <w:tc>
          <w:tcPr>
            <w:tcW w:w="942" w:type="dxa"/>
            <w:vAlign w:val="center"/>
          </w:tcPr>
          <w:p w14:paraId="29A8433E">
            <w:pPr>
              <w:jc w:val="center"/>
              <w:rPr>
                <w:sz w:val="22"/>
              </w:rPr>
            </w:pPr>
          </w:p>
        </w:tc>
        <w:tc>
          <w:tcPr>
            <w:tcW w:w="2693" w:type="dxa"/>
            <w:vAlign w:val="center"/>
          </w:tcPr>
          <w:p w14:paraId="79382901"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档案密封</w:t>
            </w:r>
          </w:p>
        </w:tc>
      </w:tr>
      <w:tr w14:paraId="7D713C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1" w:hRule="exact"/>
          <w:jc w:val="center"/>
        </w:trPr>
        <w:tc>
          <w:tcPr>
            <w:tcW w:w="1872" w:type="dxa"/>
            <w:vAlign w:val="center"/>
          </w:tcPr>
          <w:p w14:paraId="2D30CE8F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共计</w:t>
            </w:r>
          </w:p>
        </w:tc>
        <w:tc>
          <w:tcPr>
            <w:tcW w:w="3770" w:type="dxa"/>
            <w:vAlign w:val="center"/>
          </w:tcPr>
          <w:p w14:paraId="33A1888B">
            <w:pPr>
              <w:jc w:val="center"/>
              <w:rPr>
                <w:sz w:val="22"/>
              </w:rPr>
            </w:pPr>
          </w:p>
        </w:tc>
        <w:tc>
          <w:tcPr>
            <w:tcW w:w="942" w:type="dxa"/>
            <w:vAlign w:val="center"/>
          </w:tcPr>
          <w:p w14:paraId="2F16EFFA">
            <w:pPr>
              <w:jc w:val="center"/>
              <w:rPr>
                <w:sz w:val="22"/>
              </w:rPr>
            </w:pPr>
          </w:p>
        </w:tc>
        <w:tc>
          <w:tcPr>
            <w:tcW w:w="2693" w:type="dxa"/>
            <w:vAlign w:val="center"/>
          </w:tcPr>
          <w:p w14:paraId="2A0B3AD0">
            <w:pPr>
              <w:jc w:val="center"/>
              <w:rPr>
                <w:sz w:val="22"/>
              </w:rPr>
            </w:pPr>
          </w:p>
        </w:tc>
      </w:tr>
      <w:tr w14:paraId="2C6504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17" w:hRule="atLeast"/>
          <w:jc w:val="center"/>
        </w:trPr>
        <w:tc>
          <w:tcPr>
            <w:tcW w:w="1872" w:type="dxa"/>
            <w:vMerge w:val="restart"/>
            <w:vAlign w:val="center"/>
          </w:tcPr>
          <w:p w14:paraId="5A4E3E74">
            <w:pPr>
              <w:jc w:val="center"/>
              <w:rPr>
                <w:rFonts w:ascii="黑体" w:hAnsi="黑体" w:eastAsia="黑体"/>
                <w:sz w:val="24"/>
              </w:rPr>
            </w:pPr>
          </w:p>
          <w:p w14:paraId="79C48EA4">
            <w:pPr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移</w:t>
            </w:r>
          </w:p>
          <w:p w14:paraId="4FDA615D">
            <w:pPr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交</w:t>
            </w:r>
          </w:p>
          <w:p w14:paraId="6FF766D1">
            <w:pPr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部</w:t>
            </w:r>
          </w:p>
          <w:p w14:paraId="34136F03">
            <w:pPr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门</w:t>
            </w:r>
          </w:p>
          <w:p w14:paraId="58609BE0">
            <w:pPr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公</w:t>
            </w:r>
          </w:p>
          <w:p w14:paraId="30EC5FE9">
            <w:pPr>
              <w:jc w:val="center"/>
              <w:rPr>
                <w:rFonts w:ascii="黑体" w:hAnsi="黑体" w:eastAsia="黑体"/>
                <w:sz w:val="22"/>
              </w:rPr>
            </w:pPr>
            <w:r>
              <w:rPr>
                <w:rFonts w:hint="eastAsia" w:ascii="黑体" w:hAnsi="黑体" w:eastAsia="黑体"/>
                <w:sz w:val="24"/>
              </w:rPr>
              <w:t>章</w:t>
            </w:r>
          </w:p>
        </w:tc>
        <w:tc>
          <w:tcPr>
            <w:tcW w:w="3770" w:type="dxa"/>
            <w:vMerge w:val="restart"/>
            <w:vAlign w:val="center"/>
          </w:tcPr>
          <w:p w14:paraId="05F1B97E">
            <w:pPr>
              <w:jc w:val="center"/>
              <w:rPr>
                <w:rFonts w:ascii="黑体" w:hAnsi="黑体" w:eastAsia="黑体"/>
                <w:sz w:val="22"/>
              </w:rPr>
            </w:pPr>
          </w:p>
          <w:p w14:paraId="592332D4">
            <w:pPr>
              <w:jc w:val="center"/>
              <w:rPr>
                <w:rFonts w:ascii="黑体" w:hAnsi="黑体" w:eastAsia="黑体"/>
                <w:sz w:val="22"/>
              </w:rPr>
            </w:pPr>
          </w:p>
          <w:p w14:paraId="5211F8F4">
            <w:pPr>
              <w:jc w:val="center"/>
              <w:rPr>
                <w:rFonts w:ascii="黑体" w:hAnsi="黑体" w:eastAsia="黑体"/>
                <w:sz w:val="22"/>
              </w:rPr>
            </w:pPr>
          </w:p>
          <w:p w14:paraId="66322B39">
            <w:pPr>
              <w:jc w:val="center"/>
              <w:rPr>
                <w:rFonts w:ascii="黑体" w:hAnsi="黑体" w:eastAsia="黑体"/>
                <w:sz w:val="22"/>
              </w:rPr>
            </w:pPr>
          </w:p>
          <w:p w14:paraId="13C74C2D">
            <w:pPr>
              <w:jc w:val="center"/>
              <w:rPr>
                <w:rFonts w:ascii="黑体" w:hAnsi="黑体" w:eastAsia="黑体"/>
                <w:sz w:val="22"/>
              </w:rPr>
            </w:pPr>
          </w:p>
          <w:p w14:paraId="78A10AB1">
            <w:pPr>
              <w:jc w:val="center"/>
              <w:rPr>
                <w:rFonts w:ascii="黑体" w:hAnsi="黑体" w:eastAsia="黑体"/>
                <w:sz w:val="22"/>
              </w:rPr>
            </w:pPr>
          </w:p>
          <w:p w14:paraId="28A116D7">
            <w:pPr>
              <w:jc w:val="center"/>
              <w:rPr>
                <w:rFonts w:ascii="黑体" w:hAnsi="黑体" w:eastAsia="黑体"/>
                <w:sz w:val="22"/>
              </w:rPr>
            </w:pPr>
          </w:p>
          <w:p w14:paraId="05943156">
            <w:pPr>
              <w:ind w:firstLine="440" w:firstLineChars="200"/>
              <w:jc w:val="center"/>
              <w:rPr>
                <w:rFonts w:ascii="黑体" w:hAnsi="黑体" w:eastAsia="黑体"/>
                <w:sz w:val="22"/>
              </w:rPr>
            </w:pPr>
            <w:r>
              <w:rPr>
                <w:rFonts w:hint="eastAsia" w:ascii="黑体" w:hAnsi="黑体" w:eastAsia="黑体"/>
                <w:sz w:val="22"/>
              </w:rPr>
              <w:t>年</w:t>
            </w:r>
            <w:r>
              <w:rPr>
                <w:rFonts w:hint="eastAsia" w:ascii="黑体" w:hAnsi="黑体" w:eastAsia="黑体"/>
                <w:sz w:val="22"/>
                <w:lang w:val="en-US" w:eastAsia="zh-CN"/>
              </w:rPr>
              <w:t xml:space="preserve">   </w:t>
            </w:r>
            <w:r>
              <w:rPr>
                <w:rFonts w:hint="eastAsia" w:ascii="黑体" w:hAnsi="黑体" w:eastAsia="黑体"/>
                <w:sz w:val="22"/>
              </w:rPr>
              <w:t xml:space="preserve">月 </w:t>
            </w:r>
            <w:r>
              <w:rPr>
                <w:rFonts w:hint="eastAsia" w:ascii="黑体" w:hAnsi="黑体" w:eastAsia="黑体"/>
                <w:sz w:val="22"/>
                <w:lang w:val="en-US" w:eastAsia="zh-CN"/>
              </w:rPr>
              <w:t xml:space="preserve">   </w:t>
            </w:r>
            <w:r>
              <w:rPr>
                <w:rFonts w:hint="eastAsia" w:ascii="黑体" w:hAnsi="黑体" w:eastAsia="黑体"/>
                <w:sz w:val="22"/>
              </w:rPr>
              <w:t>日</w:t>
            </w:r>
          </w:p>
        </w:tc>
        <w:tc>
          <w:tcPr>
            <w:tcW w:w="942" w:type="dxa"/>
            <w:vAlign w:val="center"/>
          </w:tcPr>
          <w:p w14:paraId="7C5D7EA1">
            <w:pPr>
              <w:jc w:val="center"/>
              <w:rPr>
                <w:rFonts w:ascii="黑体" w:hAnsi="黑体" w:eastAsia="黑体"/>
                <w:sz w:val="22"/>
              </w:rPr>
            </w:pPr>
          </w:p>
          <w:p w14:paraId="2FDDA479">
            <w:pPr>
              <w:jc w:val="center"/>
              <w:rPr>
                <w:rFonts w:ascii="黑体" w:hAnsi="黑体" w:eastAsia="黑体"/>
                <w:sz w:val="22"/>
              </w:rPr>
            </w:pPr>
            <w:r>
              <w:rPr>
                <w:rFonts w:hint="eastAsia" w:ascii="黑体" w:hAnsi="黑体" w:eastAsia="黑体"/>
                <w:sz w:val="22"/>
              </w:rPr>
              <w:t>负责人</w:t>
            </w:r>
          </w:p>
        </w:tc>
        <w:tc>
          <w:tcPr>
            <w:tcW w:w="2693" w:type="dxa"/>
            <w:vAlign w:val="center"/>
          </w:tcPr>
          <w:p w14:paraId="3CA910A3">
            <w:pPr>
              <w:jc w:val="center"/>
              <w:rPr>
                <w:rFonts w:ascii="黑体" w:hAnsi="黑体" w:eastAsia="黑体"/>
                <w:sz w:val="22"/>
              </w:rPr>
            </w:pPr>
          </w:p>
        </w:tc>
      </w:tr>
      <w:tr w14:paraId="3DC4EE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7" w:hRule="atLeast"/>
          <w:jc w:val="center"/>
        </w:trPr>
        <w:tc>
          <w:tcPr>
            <w:tcW w:w="1872" w:type="dxa"/>
            <w:vMerge w:val="continue"/>
            <w:vAlign w:val="center"/>
          </w:tcPr>
          <w:p w14:paraId="2A8593C5">
            <w:pPr>
              <w:jc w:val="center"/>
              <w:rPr>
                <w:rFonts w:ascii="黑体" w:hAnsi="黑体" w:eastAsia="黑体"/>
                <w:sz w:val="22"/>
              </w:rPr>
            </w:pPr>
          </w:p>
        </w:tc>
        <w:tc>
          <w:tcPr>
            <w:tcW w:w="3770" w:type="dxa"/>
            <w:vMerge w:val="continue"/>
            <w:vAlign w:val="center"/>
          </w:tcPr>
          <w:p w14:paraId="2E98B276">
            <w:pPr>
              <w:jc w:val="center"/>
              <w:rPr>
                <w:rFonts w:ascii="黑体" w:hAnsi="黑体" w:eastAsia="黑体"/>
                <w:sz w:val="22"/>
              </w:rPr>
            </w:pPr>
          </w:p>
        </w:tc>
        <w:tc>
          <w:tcPr>
            <w:tcW w:w="942" w:type="dxa"/>
            <w:vAlign w:val="center"/>
          </w:tcPr>
          <w:p w14:paraId="54FC1C9A">
            <w:pPr>
              <w:jc w:val="center"/>
              <w:rPr>
                <w:rFonts w:ascii="黑体" w:hAnsi="黑体" w:eastAsia="黑体"/>
                <w:sz w:val="24"/>
              </w:rPr>
            </w:pPr>
          </w:p>
          <w:p w14:paraId="6FCA76CC">
            <w:pPr>
              <w:jc w:val="center"/>
              <w:rPr>
                <w:rFonts w:ascii="黑体" w:hAnsi="黑体" w:eastAsia="黑体"/>
                <w:sz w:val="22"/>
              </w:rPr>
            </w:pPr>
            <w:r>
              <w:rPr>
                <w:rFonts w:hint="eastAsia" w:ascii="黑体" w:hAnsi="黑体" w:eastAsia="黑体"/>
                <w:sz w:val="24"/>
              </w:rPr>
              <w:t>移交人</w:t>
            </w:r>
          </w:p>
        </w:tc>
        <w:tc>
          <w:tcPr>
            <w:tcW w:w="2693" w:type="dxa"/>
            <w:vAlign w:val="center"/>
          </w:tcPr>
          <w:p w14:paraId="2212F8BB">
            <w:pPr>
              <w:jc w:val="center"/>
              <w:rPr>
                <w:rFonts w:ascii="黑体" w:hAnsi="黑体" w:eastAsia="黑体"/>
                <w:sz w:val="22"/>
              </w:rPr>
            </w:pPr>
          </w:p>
        </w:tc>
      </w:tr>
    </w:tbl>
    <w:p w14:paraId="32B6E5DA">
      <w:pPr>
        <w:rPr>
          <w:vanish/>
        </w:rPr>
      </w:pPr>
    </w:p>
    <w:p w14:paraId="3A56448F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NzU0NTljNTBkYzkxMzc4ZjYwN2NiM2ZhODcxNTVjMDIifQ=="/>
  </w:docVars>
  <w:rsids>
    <w:rsidRoot w:val="00E65199"/>
    <w:rsid w:val="000B59B3"/>
    <w:rsid w:val="000C3E92"/>
    <w:rsid w:val="001A0BA3"/>
    <w:rsid w:val="00717677"/>
    <w:rsid w:val="0077350B"/>
    <w:rsid w:val="007C5A6E"/>
    <w:rsid w:val="009B4181"/>
    <w:rsid w:val="00A06DE2"/>
    <w:rsid w:val="00E65199"/>
    <w:rsid w:val="0D5B4B3D"/>
    <w:rsid w:val="189E2C25"/>
    <w:rsid w:val="383F7853"/>
    <w:rsid w:val="3F19273B"/>
    <w:rsid w:val="44DE12B6"/>
    <w:rsid w:val="6D347250"/>
    <w:rsid w:val="7416611F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autoRedefine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autoRedefine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136</Words>
  <Characters>144</Characters>
  <Lines>2</Lines>
  <Paragraphs>1</Paragraphs>
  <TotalTime>27</TotalTime>
  <ScaleCrop>false</ScaleCrop>
  <LinksUpToDate>false</LinksUpToDate>
  <CharactersWithSpaces>154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2023-03-24T02:35:00Z</dcterms:created>
  <dc:creator>Lenovo</dc:creator>
  <cp:lastModifiedBy>Administrator</cp:lastModifiedBy>
  <cp:lastPrinted>2025-04-01T06:06:00Z</cp:lastPrinted>
  <dcterms:modified xsi:type="dcterms:W3CDTF">2025-12-03T06:53:43Z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D2B68E74F60B4FB1A7F20AA98FFE0C55_12</vt:lpwstr>
  </property>
  <property fmtid="{D5CDD505-2E9C-101B-9397-08002B2CF9AE}" pid="4" name="KSOTemplateDocerSaveRecord">
    <vt:lpwstr>eyJoZGlkIjoiMjc0YzNlOWIxYmIxNDBlZTk4OWUxZDg3YTkyZTM2NDEiLCJ1c2VySWQiOiI0MjY0NDYyNjYifQ==</vt:lpwstr>
  </property>
</Properties>
</file>